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5BF0" w14:textId="77777777" w:rsidR="00EE22AF" w:rsidRPr="00BE448A" w:rsidRDefault="00EE22AF" w:rsidP="00B6091C">
      <w:pPr>
        <w:ind w:firstLineChars="100" w:firstLine="240"/>
        <w:jc w:val="left"/>
        <w:rPr>
          <w:rFonts w:asciiTheme="minorEastAsia" w:eastAsiaTheme="minorEastAsia" w:hAnsiTheme="minorEastAsia"/>
        </w:rPr>
      </w:pPr>
    </w:p>
    <w:p w14:paraId="7DB9DE00" w14:textId="77777777" w:rsidR="00EE22AF" w:rsidRDefault="00EE22AF" w:rsidP="00EE22AF">
      <w:pPr>
        <w:jc w:val="left"/>
        <w:rPr>
          <w:rFonts w:ascii="ＭＳ Ｐゴシック" w:eastAsia="ＭＳ Ｐゴシック" w:hAnsi="ＭＳ Ｐゴシック"/>
        </w:rPr>
      </w:pPr>
    </w:p>
    <w:p w14:paraId="5E86A1B4" w14:textId="77777777" w:rsidR="00EE22AF" w:rsidRDefault="00FF0660" w:rsidP="00EE22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廃棄物処分手数料一括納入申請書</w:t>
      </w:r>
    </w:p>
    <w:p w14:paraId="6DF67265" w14:textId="77777777" w:rsidR="00EE22AF" w:rsidRDefault="00EE22AF" w:rsidP="00EE22AF">
      <w:pPr>
        <w:spacing w:line="400" w:lineRule="exact"/>
        <w:rPr>
          <w:rFonts w:ascii="Century" w:hAnsi="Century"/>
          <w:sz w:val="22"/>
          <w:szCs w:val="22"/>
        </w:rPr>
      </w:pPr>
    </w:p>
    <w:p w14:paraId="228F7E23" w14:textId="77777777" w:rsidR="00EE22AF" w:rsidRDefault="00977975" w:rsidP="00EE22A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F0660">
        <w:rPr>
          <w:rFonts w:hint="eastAsia"/>
          <w:sz w:val="22"/>
          <w:szCs w:val="22"/>
        </w:rPr>
        <w:t xml:space="preserve">　　　　　　　　　　　　　　　　　　　　　　　　　　　　令和　　</w:t>
      </w:r>
      <w:r w:rsidR="00EE22AF">
        <w:rPr>
          <w:rFonts w:hint="eastAsia"/>
          <w:sz w:val="22"/>
          <w:szCs w:val="22"/>
        </w:rPr>
        <w:t>年　　月　　日</w:t>
      </w:r>
    </w:p>
    <w:p w14:paraId="2F4080F5" w14:textId="015DB3E5" w:rsidR="00EE22AF" w:rsidRDefault="00EE22AF" w:rsidP="00EE22AF">
      <w:pPr>
        <w:spacing w:line="400" w:lineRule="exact"/>
        <w:rPr>
          <w:sz w:val="22"/>
          <w:szCs w:val="22"/>
        </w:rPr>
      </w:pPr>
    </w:p>
    <w:p w14:paraId="58A0000F" w14:textId="3DFF1D39" w:rsidR="00FF0660" w:rsidRDefault="00FF0660" w:rsidP="00EE22A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蕨戸田衛生センター組合管理者</w:t>
      </w:r>
      <w:r w:rsidR="00211787">
        <w:rPr>
          <w:rFonts w:hint="eastAsia"/>
          <w:sz w:val="22"/>
          <w:szCs w:val="22"/>
        </w:rPr>
        <w:t xml:space="preserve">　あて</w:t>
      </w:r>
    </w:p>
    <w:p w14:paraId="0D2F1D1D" w14:textId="77777777" w:rsidR="00EE22AF" w:rsidRPr="00211787" w:rsidRDefault="00EE22AF" w:rsidP="00EE22AF">
      <w:pPr>
        <w:spacing w:line="400" w:lineRule="exact"/>
        <w:rPr>
          <w:sz w:val="22"/>
          <w:szCs w:val="22"/>
        </w:rPr>
      </w:pPr>
    </w:p>
    <w:p w14:paraId="637C96F5" w14:textId="6DB0FF5D" w:rsidR="00EE22AF" w:rsidRDefault="00FF0660" w:rsidP="00FF0660">
      <w:pPr>
        <w:spacing w:line="400" w:lineRule="exact"/>
        <w:ind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="006E02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住　　所　〒</w:t>
      </w:r>
    </w:p>
    <w:p w14:paraId="3DB82266" w14:textId="77777777" w:rsidR="00FF0660" w:rsidRPr="006E020A" w:rsidRDefault="00FF0660" w:rsidP="00FF0660">
      <w:pPr>
        <w:spacing w:line="400" w:lineRule="exact"/>
        <w:rPr>
          <w:sz w:val="22"/>
          <w:szCs w:val="22"/>
        </w:rPr>
      </w:pPr>
    </w:p>
    <w:p w14:paraId="5C0C8463" w14:textId="68CBF90B" w:rsidR="00FF0660" w:rsidRDefault="00FF0660" w:rsidP="00FF0660">
      <w:pPr>
        <w:spacing w:line="400" w:lineRule="exact"/>
        <w:ind w:firstLineChars="1997" w:firstLine="4393"/>
        <w:rPr>
          <w:sz w:val="22"/>
          <w:szCs w:val="22"/>
        </w:rPr>
      </w:pPr>
      <w:r>
        <w:rPr>
          <w:rFonts w:hint="eastAsia"/>
          <w:sz w:val="22"/>
          <w:szCs w:val="22"/>
        </w:rPr>
        <w:t>事</w:t>
      </w:r>
      <w:r w:rsidR="006E02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業</w:t>
      </w:r>
      <w:r w:rsidR="006E02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者</w:t>
      </w:r>
      <w:r w:rsidR="006E02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名</w:t>
      </w:r>
    </w:p>
    <w:p w14:paraId="673FA1EE" w14:textId="36C40292" w:rsidR="00FF0660" w:rsidRDefault="006E020A" w:rsidP="00FF0660">
      <w:pPr>
        <w:spacing w:line="400" w:lineRule="exact"/>
        <w:ind w:firstLineChars="1997" w:firstLine="4393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代表者職・氏名</w:t>
      </w:r>
    </w:p>
    <w:p w14:paraId="0F340ABF" w14:textId="1420EE70" w:rsidR="00EE22AF" w:rsidRDefault="00FF0660" w:rsidP="00FF0660">
      <w:pPr>
        <w:spacing w:line="400" w:lineRule="exact"/>
        <w:ind w:firstLineChars="1997" w:firstLine="4393"/>
        <w:rPr>
          <w:sz w:val="22"/>
          <w:szCs w:val="22"/>
        </w:rPr>
      </w:pPr>
      <w:r>
        <w:rPr>
          <w:rFonts w:hint="eastAsia"/>
          <w:sz w:val="22"/>
          <w:szCs w:val="22"/>
        </w:rPr>
        <w:t>電</w:t>
      </w:r>
      <w:r w:rsidR="006E02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話</w:t>
      </w:r>
      <w:r w:rsidR="006E02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番</w:t>
      </w:r>
      <w:r w:rsidR="006E02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号</w:t>
      </w:r>
    </w:p>
    <w:p w14:paraId="5A8CE859" w14:textId="77777777" w:rsidR="00EE22AF" w:rsidRDefault="00EE22AF" w:rsidP="00EE22AF">
      <w:pPr>
        <w:spacing w:line="400" w:lineRule="exact"/>
        <w:rPr>
          <w:sz w:val="22"/>
          <w:szCs w:val="22"/>
        </w:rPr>
      </w:pPr>
    </w:p>
    <w:p w14:paraId="6ABA898D" w14:textId="77777777" w:rsidR="00EE22AF" w:rsidRDefault="00EE22AF" w:rsidP="00B6091C">
      <w:pPr>
        <w:spacing w:line="4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蕨戸田衛生センター組合手数料等条例第４条ただし書規定に基づき</w:t>
      </w:r>
      <w:r w:rsidR="006D1DF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廃棄物処分手数料</w:t>
      </w:r>
      <w:r w:rsidR="006D1DF2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一括納入</w:t>
      </w:r>
      <w:r w:rsidR="006D1DF2">
        <w:rPr>
          <w:rFonts w:hint="eastAsia"/>
          <w:sz w:val="22"/>
          <w:szCs w:val="22"/>
        </w:rPr>
        <w:t>としたいので次の承認条件に同意のうえ申請します。</w:t>
      </w:r>
    </w:p>
    <w:p w14:paraId="113BE3A8" w14:textId="77777777" w:rsidR="00EE22AF" w:rsidRDefault="00EE22AF" w:rsidP="00B6091C">
      <w:pPr>
        <w:spacing w:line="400" w:lineRule="exact"/>
        <w:ind w:firstLineChars="100" w:firstLine="220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7999"/>
      </w:tblGrid>
      <w:tr w:rsidR="00EE22AF" w14:paraId="12D22809" w14:textId="77777777" w:rsidTr="00EE22AF">
        <w:trPr>
          <w:trHeight w:val="567"/>
        </w:trPr>
        <w:tc>
          <w:tcPr>
            <w:tcW w:w="1640" w:type="dxa"/>
            <w:vAlign w:val="center"/>
            <w:hideMark/>
          </w:tcPr>
          <w:p w14:paraId="41995A0E" w14:textId="77777777" w:rsidR="00EE22AF" w:rsidRDefault="00EE22AF">
            <w:pPr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 w:rsidRPr="004358BB">
              <w:rPr>
                <w:rFonts w:hint="eastAsia"/>
                <w:spacing w:val="36"/>
                <w:kern w:val="0"/>
                <w:sz w:val="22"/>
                <w:szCs w:val="22"/>
                <w:fitText w:val="1100" w:id="-1854755072"/>
              </w:rPr>
              <w:t>搬入区</w:t>
            </w:r>
            <w:r w:rsidRPr="004358BB">
              <w:rPr>
                <w:rFonts w:hint="eastAsia"/>
                <w:spacing w:val="2"/>
                <w:kern w:val="0"/>
                <w:sz w:val="22"/>
                <w:szCs w:val="22"/>
                <w:fitText w:val="1100" w:id="-1854755072"/>
              </w:rPr>
              <w:t>分</w:t>
            </w:r>
          </w:p>
        </w:tc>
        <w:tc>
          <w:tcPr>
            <w:tcW w:w="7999" w:type="dxa"/>
            <w:tcBorders>
              <w:bottom w:val="nil"/>
            </w:tcBorders>
            <w:vAlign w:val="center"/>
            <w:hideMark/>
          </w:tcPr>
          <w:p w14:paraId="3320A381" w14:textId="10C5C0A2" w:rsidR="00EE22AF" w:rsidRPr="006E020A" w:rsidRDefault="006E020A" w:rsidP="006E020A">
            <w:pPr>
              <w:autoSpaceDE/>
              <w:autoSpaceDN/>
              <w:spacing w:line="400" w:lineRule="exac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1488820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 </w:t>
            </w:r>
            <w:r w:rsidR="00EE22AF" w:rsidRPr="006E020A">
              <w:rPr>
                <w:rFonts w:hint="eastAsia"/>
                <w:sz w:val="22"/>
                <w:szCs w:val="22"/>
              </w:rPr>
              <w:t>許可業者（蕨市</w:t>
            </w:r>
            <w:r w:rsidR="00BE448A" w:rsidRPr="006E020A">
              <w:rPr>
                <w:rFonts w:hint="eastAsia"/>
                <w:sz w:val="22"/>
                <w:szCs w:val="22"/>
              </w:rPr>
              <w:t>又は</w:t>
            </w:r>
            <w:r w:rsidR="00EE22AF" w:rsidRPr="006E020A">
              <w:rPr>
                <w:rFonts w:hint="eastAsia"/>
                <w:sz w:val="22"/>
                <w:szCs w:val="22"/>
              </w:rPr>
              <w:t>戸田市の一般廃棄物収集業許可業者）</w:t>
            </w:r>
          </w:p>
          <w:p w14:paraId="062D4C3B" w14:textId="3E69CC13" w:rsidR="00EE22AF" w:rsidRDefault="006E020A" w:rsidP="006E020A">
            <w:pPr>
              <w:autoSpaceDE/>
              <w:autoSpaceDN/>
              <w:spacing w:line="400" w:lineRule="exac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-297535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="00EE22AF">
              <w:rPr>
                <w:rFonts w:hint="eastAsia"/>
                <w:sz w:val="22"/>
                <w:szCs w:val="22"/>
              </w:rPr>
              <w:t>自己搬入（その他の業者）</w:t>
            </w:r>
          </w:p>
        </w:tc>
      </w:tr>
      <w:tr w:rsidR="00EE22AF" w14:paraId="189A7075" w14:textId="77777777" w:rsidTr="00EE22AF">
        <w:trPr>
          <w:trHeight w:val="567"/>
        </w:trPr>
        <w:tc>
          <w:tcPr>
            <w:tcW w:w="1640" w:type="dxa"/>
            <w:vAlign w:val="center"/>
            <w:hideMark/>
          </w:tcPr>
          <w:p w14:paraId="2356A861" w14:textId="77777777" w:rsidR="00EE22AF" w:rsidRDefault="00EE22AF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4358BB">
              <w:rPr>
                <w:rFonts w:hint="eastAsia"/>
                <w:spacing w:val="28"/>
                <w:kern w:val="0"/>
                <w:sz w:val="22"/>
                <w:szCs w:val="22"/>
                <w:fitText w:val="1050" w:id="-1854755071"/>
              </w:rPr>
              <w:t>納入方</w:t>
            </w:r>
            <w:r w:rsidRPr="004358BB">
              <w:rPr>
                <w:rFonts w:hint="eastAsia"/>
                <w:spacing w:val="1"/>
                <w:kern w:val="0"/>
                <w:sz w:val="22"/>
                <w:szCs w:val="22"/>
                <w:fitText w:val="1050" w:id="-1854755071"/>
              </w:rPr>
              <w:t>法</w:t>
            </w:r>
          </w:p>
        </w:tc>
        <w:tc>
          <w:tcPr>
            <w:tcW w:w="7999" w:type="dxa"/>
            <w:vAlign w:val="center"/>
            <w:hideMark/>
          </w:tcPr>
          <w:p w14:paraId="4E86532D" w14:textId="21982C96" w:rsidR="00EE22AF" w:rsidRDefault="006E020A" w:rsidP="006E020A">
            <w:pPr>
              <w:autoSpaceDE/>
              <w:autoSpaceDN/>
              <w:spacing w:line="40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1292642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="00EE22AF">
              <w:rPr>
                <w:rFonts w:hint="eastAsia"/>
                <w:kern w:val="0"/>
                <w:sz w:val="22"/>
                <w:szCs w:val="22"/>
              </w:rPr>
              <w:t>納入通知書</w:t>
            </w:r>
            <w:r w:rsidR="00EE22AF">
              <w:rPr>
                <w:rFonts w:hint="eastAsia"/>
                <w:sz w:val="22"/>
                <w:szCs w:val="22"/>
              </w:rPr>
              <w:t>（</w:t>
            </w:r>
            <w:r w:rsidR="00EE22AF">
              <w:rPr>
                <w:rFonts w:hint="eastAsia"/>
                <w:kern w:val="0"/>
                <w:sz w:val="22"/>
                <w:szCs w:val="22"/>
              </w:rPr>
              <w:t>金融機関</w:t>
            </w:r>
            <w:r w:rsidR="00FF3AFC">
              <w:rPr>
                <w:rFonts w:hint="eastAsia"/>
                <w:kern w:val="0"/>
                <w:sz w:val="22"/>
                <w:szCs w:val="22"/>
              </w:rPr>
              <w:t>又は</w:t>
            </w:r>
            <w:r w:rsidR="00EE22AF">
              <w:rPr>
                <w:rFonts w:hint="eastAsia"/>
                <w:kern w:val="0"/>
                <w:sz w:val="22"/>
                <w:szCs w:val="22"/>
              </w:rPr>
              <w:t>組合窓口払い</w:t>
            </w:r>
            <w:r w:rsidR="00EE22AF">
              <w:rPr>
                <w:rFonts w:hint="eastAsia"/>
                <w:sz w:val="22"/>
                <w:szCs w:val="22"/>
              </w:rPr>
              <w:t>）</w:t>
            </w:r>
          </w:p>
          <w:p w14:paraId="1231B932" w14:textId="0751684C" w:rsidR="00EE22AF" w:rsidRDefault="006E020A" w:rsidP="006E020A">
            <w:pPr>
              <w:autoSpaceDE/>
              <w:autoSpaceDN/>
              <w:spacing w:line="40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-415323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="00EE22AF" w:rsidRPr="004358BB">
              <w:rPr>
                <w:rFonts w:hint="eastAsia"/>
                <w:spacing w:val="97"/>
                <w:kern w:val="0"/>
                <w:sz w:val="22"/>
                <w:szCs w:val="22"/>
                <w:fitText w:val="1050" w:id="-1854755070"/>
              </w:rPr>
              <w:t>請求</w:t>
            </w:r>
            <w:r w:rsidR="00EE22AF" w:rsidRPr="004358BB">
              <w:rPr>
                <w:rFonts w:hint="eastAsia"/>
                <w:spacing w:val="1"/>
                <w:kern w:val="0"/>
                <w:sz w:val="22"/>
                <w:szCs w:val="22"/>
                <w:fitText w:val="1050" w:id="-1854755070"/>
              </w:rPr>
              <w:t>書</w:t>
            </w:r>
            <w:r w:rsidR="00EE22AF">
              <w:rPr>
                <w:rFonts w:hint="eastAsia"/>
                <w:sz w:val="22"/>
                <w:szCs w:val="22"/>
              </w:rPr>
              <w:t>（口座振替。手数料は納入者負担）</w:t>
            </w:r>
          </w:p>
        </w:tc>
      </w:tr>
      <w:tr w:rsidR="00EE22AF" w14:paraId="034CB1CA" w14:textId="77777777" w:rsidTr="00EE22AF">
        <w:trPr>
          <w:trHeight w:val="635"/>
        </w:trPr>
        <w:tc>
          <w:tcPr>
            <w:tcW w:w="1640" w:type="dxa"/>
            <w:vAlign w:val="center"/>
            <w:hideMark/>
          </w:tcPr>
          <w:p w14:paraId="77D9024E" w14:textId="77777777" w:rsidR="00EE22AF" w:rsidRDefault="00EE22A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納入通知先</w:t>
            </w:r>
          </w:p>
        </w:tc>
        <w:tc>
          <w:tcPr>
            <w:tcW w:w="7999" w:type="dxa"/>
            <w:vAlign w:val="center"/>
          </w:tcPr>
          <w:p w14:paraId="5B3A6751" w14:textId="77777777" w:rsidR="00EE22AF" w:rsidRDefault="00EE22AF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　〒</w:t>
            </w:r>
          </w:p>
          <w:p w14:paraId="6A9A675D" w14:textId="77777777" w:rsidR="00EE22AF" w:rsidRDefault="00977975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14:paraId="407C4BED" w14:textId="77777777" w:rsidR="00EE22AF" w:rsidRDefault="00EE22AF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事業所名等</w:t>
            </w:r>
            <w:r w:rsidR="0097797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B79A793" w14:textId="77777777" w:rsidR="00EE22AF" w:rsidRDefault="00EE22AF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担当部署</w:t>
            </w:r>
            <w:r w:rsidR="006D1DF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  <w:p w14:paraId="051EA280" w14:textId="77777777" w:rsidR="00EE22AF" w:rsidRDefault="00EE22AF" w:rsidP="006D1DF2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  <w:r w:rsidR="00977975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14:paraId="304D4915" w14:textId="77777777" w:rsidR="00EE22AF" w:rsidRDefault="00EE22AF" w:rsidP="00B6091C">
      <w:pPr>
        <w:spacing w:line="400" w:lineRule="exact"/>
        <w:ind w:firstLineChars="100" w:firstLine="220"/>
        <w:rPr>
          <w:rFonts w:ascii="Century" w:hAnsi="Century"/>
          <w:sz w:val="22"/>
          <w:szCs w:val="22"/>
        </w:rPr>
      </w:pPr>
    </w:p>
    <w:p w14:paraId="1FF9750A" w14:textId="77777777" w:rsidR="00EE22AF" w:rsidRDefault="00EE22AF" w:rsidP="00B6091C">
      <w:pPr>
        <w:spacing w:line="4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【承認条件】</w:t>
      </w:r>
    </w:p>
    <w:p w14:paraId="400BB2E9" w14:textId="77777777" w:rsidR="00EE22AF" w:rsidRDefault="00FF3AFC" w:rsidP="00B6091C">
      <w:pPr>
        <w:autoSpaceDE/>
        <w:autoSpaceDN/>
        <w:spacing w:line="4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EE22AF">
        <w:rPr>
          <w:rFonts w:hint="eastAsia"/>
          <w:sz w:val="22"/>
          <w:szCs w:val="22"/>
        </w:rPr>
        <w:t>廃棄物処分手数料は、納期限までに全額を一度に納入すること</w:t>
      </w:r>
    </w:p>
    <w:p w14:paraId="1BDB69EA" w14:textId="77777777" w:rsidR="00FF3AFC" w:rsidRDefault="00FF3AFC" w:rsidP="00B6091C">
      <w:pPr>
        <w:autoSpaceDE/>
        <w:autoSpaceDN/>
        <w:spacing w:line="400" w:lineRule="exact"/>
        <w:ind w:leftChars="100"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EE22AF">
        <w:rPr>
          <w:rFonts w:hint="eastAsia"/>
          <w:sz w:val="22"/>
          <w:szCs w:val="22"/>
        </w:rPr>
        <w:t>廃棄物処分手数料の納入が納期限に遅れた場合は、一括納入の承認を取り消すことがある</w:t>
      </w:r>
    </w:p>
    <w:p w14:paraId="4B7B049B" w14:textId="77777777" w:rsidR="00EE22AF" w:rsidRDefault="00EE22AF" w:rsidP="00B6091C">
      <w:pPr>
        <w:autoSpaceDE/>
        <w:autoSpaceDN/>
        <w:spacing w:line="400" w:lineRule="exact"/>
        <w:ind w:leftChars="100" w:left="24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こと</w:t>
      </w:r>
    </w:p>
    <w:p w14:paraId="496C9CE7" w14:textId="77777777" w:rsidR="00FF3AFC" w:rsidRDefault="00FF3AFC" w:rsidP="00B6091C">
      <w:pPr>
        <w:autoSpaceDE/>
        <w:autoSpaceDN/>
        <w:spacing w:line="4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EE22AF">
        <w:rPr>
          <w:rFonts w:hint="eastAsia"/>
          <w:sz w:val="22"/>
          <w:szCs w:val="22"/>
        </w:rPr>
        <w:t>廃棄物の搬入にあたっては、廃棄物の処理及び清掃に関する法律及び関連する法令等を遵</w:t>
      </w:r>
    </w:p>
    <w:p w14:paraId="66CC27A7" w14:textId="77777777" w:rsidR="00EE22AF" w:rsidRDefault="00EE22AF" w:rsidP="00B6091C">
      <w:pPr>
        <w:autoSpaceDE/>
        <w:autoSpaceDN/>
        <w:spacing w:line="4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守すること</w:t>
      </w:r>
    </w:p>
    <w:p w14:paraId="411A146C" w14:textId="77777777" w:rsidR="004B5FD9" w:rsidRDefault="004B5FD9" w:rsidP="00DB4F2F">
      <w:pPr>
        <w:spacing w:line="320" w:lineRule="exact"/>
        <w:ind w:firstLine="227"/>
        <w:textAlignment w:val="center"/>
        <w:rPr>
          <w:sz w:val="25"/>
        </w:rPr>
      </w:pPr>
    </w:p>
    <w:sectPr w:rsidR="004B5FD9" w:rsidSect="00516E20">
      <w:pgSz w:w="11906" w:h="16838" w:code="9"/>
      <w:pgMar w:top="680" w:right="1134" w:bottom="567" w:left="1134" w:header="567" w:footer="340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2E39" w14:textId="77777777" w:rsidR="00520806" w:rsidRDefault="00520806" w:rsidP="00901335">
      <w:r>
        <w:separator/>
      </w:r>
    </w:p>
  </w:endnote>
  <w:endnote w:type="continuationSeparator" w:id="0">
    <w:p w14:paraId="31E99EEC" w14:textId="77777777" w:rsidR="00520806" w:rsidRDefault="00520806" w:rsidP="0090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5C83" w14:textId="77777777" w:rsidR="00520806" w:rsidRDefault="00520806" w:rsidP="00901335">
      <w:r>
        <w:separator/>
      </w:r>
    </w:p>
  </w:footnote>
  <w:footnote w:type="continuationSeparator" w:id="0">
    <w:p w14:paraId="114C4D46" w14:textId="77777777" w:rsidR="00520806" w:rsidRDefault="00520806" w:rsidP="0090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2A5B"/>
    <w:multiLevelType w:val="hybridMultilevel"/>
    <w:tmpl w:val="4C92ED52"/>
    <w:lvl w:ilvl="0" w:tplc="F79A6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  <w:vertAlign w:val="baseli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06E60"/>
    <w:multiLevelType w:val="hybridMultilevel"/>
    <w:tmpl w:val="678AAEB8"/>
    <w:lvl w:ilvl="0" w:tplc="3E12A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712C72"/>
    <w:multiLevelType w:val="hybridMultilevel"/>
    <w:tmpl w:val="164A8E40"/>
    <w:lvl w:ilvl="0" w:tplc="7A78E162">
      <w:start w:val="1"/>
      <w:numFmt w:val="decimalFullWidth"/>
      <w:lvlText w:val="%1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385787282">
    <w:abstractNumId w:val="0"/>
  </w:num>
  <w:num w:numId="2" w16cid:durableId="1919561129">
    <w:abstractNumId w:val="1"/>
  </w:num>
  <w:num w:numId="3" w16cid:durableId="668295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35"/>
    <w:rsid w:val="00014B3E"/>
    <w:rsid w:val="00020343"/>
    <w:rsid w:val="0003004D"/>
    <w:rsid w:val="00064A83"/>
    <w:rsid w:val="0007410A"/>
    <w:rsid w:val="000877CD"/>
    <w:rsid w:val="00092407"/>
    <w:rsid w:val="00094D42"/>
    <w:rsid w:val="000A13A4"/>
    <w:rsid w:val="000D3674"/>
    <w:rsid w:val="000D4AAD"/>
    <w:rsid w:val="000D4BC4"/>
    <w:rsid w:val="000E4398"/>
    <w:rsid w:val="000E680E"/>
    <w:rsid w:val="00105D37"/>
    <w:rsid w:val="001076AD"/>
    <w:rsid w:val="00110B3D"/>
    <w:rsid w:val="001226E5"/>
    <w:rsid w:val="00144E11"/>
    <w:rsid w:val="00145932"/>
    <w:rsid w:val="001645BB"/>
    <w:rsid w:val="00167223"/>
    <w:rsid w:val="00182F1C"/>
    <w:rsid w:val="001D139E"/>
    <w:rsid w:val="001D62DE"/>
    <w:rsid w:val="001F58A0"/>
    <w:rsid w:val="0020633B"/>
    <w:rsid w:val="00206D11"/>
    <w:rsid w:val="00211787"/>
    <w:rsid w:val="00216834"/>
    <w:rsid w:val="00221D8C"/>
    <w:rsid w:val="00234906"/>
    <w:rsid w:val="00290963"/>
    <w:rsid w:val="003024E2"/>
    <w:rsid w:val="003106F8"/>
    <w:rsid w:val="00310826"/>
    <w:rsid w:val="00381539"/>
    <w:rsid w:val="003837A6"/>
    <w:rsid w:val="003B599C"/>
    <w:rsid w:val="003E303C"/>
    <w:rsid w:val="003F63FC"/>
    <w:rsid w:val="00426F41"/>
    <w:rsid w:val="004358BB"/>
    <w:rsid w:val="00447160"/>
    <w:rsid w:val="00447D69"/>
    <w:rsid w:val="00462050"/>
    <w:rsid w:val="00492350"/>
    <w:rsid w:val="004A7C7D"/>
    <w:rsid w:val="004B5FD9"/>
    <w:rsid w:val="00516E20"/>
    <w:rsid w:val="00520806"/>
    <w:rsid w:val="00543E41"/>
    <w:rsid w:val="00552625"/>
    <w:rsid w:val="00584F00"/>
    <w:rsid w:val="00596E3C"/>
    <w:rsid w:val="005A2B28"/>
    <w:rsid w:val="005B3F2E"/>
    <w:rsid w:val="005C3BA1"/>
    <w:rsid w:val="005D3D0C"/>
    <w:rsid w:val="006D1DF2"/>
    <w:rsid w:val="006E020A"/>
    <w:rsid w:val="006E638E"/>
    <w:rsid w:val="0074231D"/>
    <w:rsid w:val="00764D23"/>
    <w:rsid w:val="00780F9A"/>
    <w:rsid w:val="00793C43"/>
    <w:rsid w:val="00812891"/>
    <w:rsid w:val="00813EBE"/>
    <w:rsid w:val="00840367"/>
    <w:rsid w:val="0084235A"/>
    <w:rsid w:val="00853460"/>
    <w:rsid w:val="00860244"/>
    <w:rsid w:val="00890841"/>
    <w:rsid w:val="00897060"/>
    <w:rsid w:val="008B225A"/>
    <w:rsid w:val="008B6FD1"/>
    <w:rsid w:val="008C6E8E"/>
    <w:rsid w:val="008C76A3"/>
    <w:rsid w:val="008D72A5"/>
    <w:rsid w:val="00901335"/>
    <w:rsid w:val="0090674B"/>
    <w:rsid w:val="00912E9F"/>
    <w:rsid w:val="00917B5C"/>
    <w:rsid w:val="00947FED"/>
    <w:rsid w:val="00955B3A"/>
    <w:rsid w:val="00974451"/>
    <w:rsid w:val="00977975"/>
    <w:rsid w:val="009A5E4D"/>
    <w:rsid w:val="009D0DE9"/>
    <w:rsid w:val="009E1C14"/>
    <w:rsid w:val="00A007DC"/>
    <w:rsid w:val="00A072F0"/>
    <w:rsid w:val="00A868F9"/>
    <w:rsid w:val="00A90149"/>
    <w:rsid w:val="00AA03FC"/>
    <w:rsid w:val="00AA2CE1"/>
    <w:rsid w:val="00B16EDE"/>
    <w:rsid w:val="00B3440D"/>
    <w:rsid w:val="00B4697C"/>
    <w:rsid w:val="00B47E08"/>
    <w:rsid w:val="00B549DA"/>
    <w:rsid w:val="00B6091C"/>
    <w:rsid w:val="00B710F6"/>
    <w:rsid w:val="00B823CE"/>
    <w:rsid w:val="00BB5412"/>
    <w:rsid w:val="00BE448A"/>
    <w:rsid w:val="00BF5A8F"/>
    <w:rsid w:val="00C41568"/>
    <w:rsid w:val="00C61CF3"/>
    <w:rsid w:val="00C64A6C"/>
    <w:rsid w:val="00C65AB9"/>
    <w:rsid w:val="00C725D4"/>
    <w:rsid w:val="00CF455D"/>
    <w:rsid w:val="00D05630"/>
    <w:rsid w:val="00D10D78"/>
    <w:rsid w:val="00D54696"/>
    <w:rsid w:val="00D611CA"/>
    <w:rsid w:val="00D767B3"/>
    <w:rsid w:val="00DA43DA"/>
    <w:rsid w:val="00DB4F2F"/>
    <w:rsid w:val="00DB7A49"/>
    <w:rsid w:val="00DF1922"/>
    <w:rsid w:val="00E02BCF"/>
    <w:rsid w:val="00E04009"/>
    <w:rsid w:val="00E31C02"/>
    <w:rsid w:val="00E82767"/>
    <w:rsid w:val="00EA44C0"/>
    <w:rsid w:val="00EB0CDB"/>
    <w:rsid w:val="00EE22AF"/>
    <w:rsid w:val="00EE3B5E"/>
    <w:rsid w:val="00F14E68"/>
    <w:rsid w:val="00F172C4"/>
    <w:rsid w:val="00F35372"/>
    <w:rsid w:val="00F4314B"/>
    <w:rsid w:val="00F7412B"/>
    <w:rsid w:val="00F908B7"/>
    <w:rsid w:val="00F97F09"/>
    <w:rsid w:val="00FA2056"/>
    <w:rsid w:val="00FB68B4"/>
    <w:rsid w:val="00FD0EAD"/>
    <w:rsid w:val="00FF0660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FE019"/>
  <w14:defaultImageDpi w14:val="0"/>
  <w15:docId w15:val="{0DBC3BE9-4340-447E-8679-B296381B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133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0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1335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89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5469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469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E02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1A03-F2CE-4F43-9550-6C8464A7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蕨戸田 衛生センター02</cp:lastModifiedBy>
  <cp:revision>5</cp:revision>
  <cp:lastPrinted>2015-07-28T02:51:00Z</cp:lastPrinted>
  <dcterms:created xsi:type="dcterms:W3CDTF">2021-01-14T01:48:00Z</dcterms:created>
  <dcterms:modified xsi:type="dcterms:W3CDTF">2023-02-22T04:41:00Z</dcterms:modified>
</cp:coreProperties>
</file>